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B235E" w14:textId="65F5475A" w:rsidR="00722D9F" w:rsidRPr="006C2E80" w:rsidRDefault="00722D9F" w:rsidP="00722D9F">
      <w:pPr>
        <w:pStyle w:val="Header"/>
        <w:tabs>
          <w:tab w:val="right" w:pos="9638"/>
        </w:tabs>
        <w:rPr>
          <w:sz w:val="24"/>
          <w:szCs w:val="24"/>
        </w:rPr>
      </w:pPr>
      <w:bookmarkStart w:id="0" w:name="_Hlk91753531"/>
      <w:r w:rsidRPr="007861B8">
        <w:rPr>
          <w:sz w:val="24"/>
          <w:szCs w:val="24"/>
          <w:lang w:eastAsia="ja-JP"/>
        </w:rPr>
        <w:t>3GPP TSG|WG-</w:t>
      </w:r>
      <w:r>
        <w:rPr>
          <w:sz w:val="24"/>
          <w:szCs w:val="24"/>
          <w:lang w:eastAsia="ja-JP"/>
        </w:rPr>
        <w:t>SA2</w:t>
      </w:r>
      <w:r w:rsidRPr="007861B8">
        <w:rPr>
          <w:sz w:val="24"/>
          <w:szCs w:val="24"/>
          <w:lang w:eastAsia="ja-JP"/>
        </w:rPr>
        <w:t xml:space="preserve"> Meeting #</w:t>
      </w:r>
      <w:r>
        <w:rPr>
          <w:sz w:val="24"/>
          <w:szCs w:val="24"/>
          <w:lang w:eastAsia="ja-JP"/>
        </w:rPr>
        <w:t>170</w:t>
      </w:r>
      <w:r w:rsidRPr="007861B8">
        <w:rPr>
          <w:sz w:val="24"/>
          <w:szCs w:val="24"/>
          <w:lang w:eastAsia="ja-JP"/>
        </w:rPr>
        <w:t xml:space="preserve"> </w:t>
      </w:r>
      <w:r w:rsidRPr="007861B8">
        <w:rPr>
          <w:sz w:val="24"/>
          <w:szCs w:val="24"/>
          <w:lang w:eastAsia="ja-JP"/>
        </w:rPr>
        <w:tab/>
      </w:r>
      <w:r>
        <w:rPr>
          <w:sz w:val="24"/>
          <w:szCs w:val="24"/>
          <w:lang w:eastAsia="ja-JP"/>
        </w:rPr>
        <w:t>S2</w:t>
      </w:r>
      <w:r w:rsidRPr="007861B8">
        <w:rPr>
          <w:sz w:val="24"/>
          <w:szCs w:val="24"/>
          <w:lang w:eastAsia="ja-JP"/>
        </w:rPr>
        <w:t>-</w:t>
      </w:r>
      <w:r>
        <w:rPr>
          <w:sz w:val="24"/>
          <w:szCs w:val="24"/>
          <w:lang w:eastAsia="ja-JP"/>
        </w:rPr>
        <w:t>250</w:t>
      </w:r>
      <w:r w:rsidR="00876841">
        <w:rPr>
          <w:sz w:val="24"/>
          <w:szCs w:val="24"/>
          <w:lang w:eastAsia="ja-JP"/>
        </w:rPr>
        <w:t>6277</w:t>
      </w:r>
    </w:p>
    <w:p w14:paraId="7DBC3798" w14:textId="214C5B30" w:rsidR="00120869" w:rsidRDefault="00722D9F" w:rsidP="00722D9F">
      <w:pPr>
        <w:pStyle w:val="CRCoverPage"/>
        <w:outlineLvl w:val="0"/>
        <w:rPr>
          <w:b/>
          <w:noProof/>
          <w:sz w:val="24"/>
        </w:rPr>
      </w:pPr>
      <w:r>
        <w:rPr>
          <w:sz w:val="24"/>
          <w:szCs w:val="24"/>
          <w:lang w:eastAsia="ja-JP"/>
        </w:rPr>
        <w:t>Goteborg,</w:t>
      </w:r>
      <w:r w:rsidRPr="007861B8">
        <w:rPr>
          <w:sz w:val="24"/>
          <w:szCs w:val="24"/>
          <w:lang w:eastAsia="ja-JP"/>
        </w:rPr>
        <w:t xml:space="preserve"> </w:t>
      </w:r>
      <w:r>
        <w:rPr>
          <w:sz w:val="24"/>
          <w:szCs w:val="24"/>
          <w:lang w:eastAsia="ja-JP"/>
        </w:rPr>
        <w:t>Sweden</w:t>
      </w:r>
      <w:r w:rsidRPr="007861B8">
        <w:rPr>
          <w:sz w:val="24"/>
          <w:szCs w:val="24"/>
          <w:lang w:eastAsia="ja-JP"/>
        </w:rPr>
        <w:t xml:space="preserve">, </w:t>
      </w:r>
      <w:r>
        <w:rPr>
          <w:sz w:val="24"/>
          <w:szCs w:val="24"/>
          <w:lang w:eastAsia="ja-JP"/>
        </w:rPr>
        <w:t>August 25-29</w:t>
      </w:r>
      <w:r w:rsidRPr="007B5EA8">
        <w:rPr>
          <w:sz w:val="24"/>
          <w:szCs w:val="24"/>
          <w:vertAlign w:val="superscript"/>
          <w:lang w:eastAsia="ja-JP"/>
        </w:rPr>
        <w:t>th</w:t>
      </w:r>
      <w:r>
        <w:rPr>
          <w:sz w:val="24"/>
          <w:szCs w:val="24"/>
          <w:lang w:eastAsia="ja-JP"/>
        </w:rPr>
        <w:t>, 2025</w:t>
      </w:r>
      <w:r>
        <w:rPr>
          <w:b/>
          <w:noProof/>
          <w:color w:val="0070C0"/>
          <w:sz w:val="24"/>
        </w:rPr>
        <w:tab/>
      </w:r>
      <w:r>
        <w:rPr>
          <w:b/>
          <w:noProof/>
          <w:color w:val="0070C0"/>
          <w:sz w:val="24"/>
        </w:rPr>
        <w:tab/>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Pr>
          <w:b/>
          <w:noProof/>
          <w:color w:val="3333FF"/>
        </w:rPr>
        <w:t>4766</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5E395" w:rsidR="001E41F3" w:rsidRPr="00410371" w:rsidRDefault="009658BC" w:rsidP="009658BC">
            <w:pPr>
              <w:pStyle w:val="CRCoverPage"/>
              <w:spacing w:after="0"/>
              <w:jc w:val="center"/>
              <w:rPr>
                <w:noProof/>
              </w:rPr>
            </w:pPr>
            <w:r>
              <w:rPr>
                <w:b/>
                <w:noProof/>
                <w:sz w:val="28"/>
              </w:rPr>
              <w:t xml:space="preserve"> </w:t>
            </w:r>
            <w:r w:rsidR="00CF0ED1">
              <w:rPr>
                <w:b/>
                <w:noProof/>
                <w:sz w:val="28"/>
              </w:rPr>
              <w:t>6290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5CA53" w:rsidR="001E41F3" w:rsidRPr="00410371" w:rsidRDefault="00722D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B3E28"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722D9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46D22" w:rsidR="001E41F3" w:rsidRDefault="00F85FA5">
            <w:pPr>
              <w:pStyle w:val="CRCoverPage"/>
              <w:spacing w:after="0"/>
              <w:ind w:left="100"/>
              <w:rPr>
                <w:noProof/>
              </w:rPr>
            </w:pPr>
            <w:r>
              <w:rPr>
                <w:noProof/>
              </w:rPr>
              <w:t xml:space="preserve">Removal of </w:t>
            </w:r>
            <w:r w:rsidR="00802D01">
              <w:rPr>
                <w:noProof/>
              </w:rPr>
              <w:t>E</w:t>
            </w:r>
            <w:r>
              <w:rPr>
                <w:noProof/>
              </w:rPr>
              <w:t xml:space="preserve">ditor’s Note as CT3 is working on UDP options kind value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B3F1F"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55F8E"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w:t>
            </w:r>
            <w:r w:rsidR="00722D9F">
              <w:rPr>
                <w:noProof/>
              </w:rPr>
              <w:t>8</w:t>
            </w:r>
            <w:r w:rsidR="004B520E">
              <w:rPr>
                <w:noProof/>
              </w:rPr>
              <w:t>-</w:t>
            </w:r>
            <w:r w:rsidR="00722D9F">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88C0D" w:rsidR="001E41F3" w:rsidRDefault="00CE7A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3BCB1" w14:textId="0BA78665" w:rsidR="00F85FA5" w:rsidRPr="00F85FA5" w:rsidRDefault="00F85FA5" w:rsidP="00F85FA5">
            <w:pPr>
              <w:pStyle w:val="CRCoverPage"/>
              <w:ind w:left="100"/>
              <w:rPr>
                <w:noProof/>
                <w:lang w:val="en-US"/>
              </w:rPr>
            </w:pPr>
            <w:r w:rsidRPr="00F85FA5">
              <w:rPr>
                <w:noProof/>
                <w:lang w:val="en-US"/>
              </w:rPr>
              <w:t>clause 5.37.9.4 has the following editor’s note:</w:t>
            </w:r>
          </w:p>
          <w:p w14:paraId="744A8DA4" w14:textId="77777777" w:rsidR="00F85FA5" w:rsidRPr="00F85FA5" w:rsidRDefault="00F85FA5" w:rsidP="00F85FA5">
            <w:pPr>
              <w:pStyle w:val="CRCoverPage"/>
              <w:ind w:left="100"/>
              <w:rPr>
                <w:i/>
                <w:iCs/>
                <w:noProof/>
                <w:lang w:val="en-US"/>
              </w:rPr>
            </w:pPr>
            <w:r w:rsidRPr="00F85FA5">
              <w:rPr>
                <w:i/>
                <w:iCs/>
                <w:noProof/>
                <w:lang w:val="en-US"/>
              </w:rPr>
              <w:t>Editor's note:  The details for documenting and assigning a UDP option kind value for carrying media related information in IETF are pending collaboration with IETF.</w:t>
            </w:r>
          </w:p>
          <w:p w14:paraId="457A15B9" w14:textId="1005FB35" w:rsidR="00F85FA5" w:rsidRPr="00F85FA5" w:rsidRDefault="00F85FA5" w:rsidP="00F85FA5">
            <w:pPr>
              <w:pStyle w:val="CRCoverPage"/>
              <w:ind w:left="100"/>
              <w:rPr>
                <w:noProof/>
                <w:lang w:val="en-US"/>
              </w:rPr>
            </w:pPr>
            <w:r w:rsidRPr="00F85FA5">
              <w:rPr>
                <w:noProof/>
                <w:lang w:val="en-US"/>
              </w:rPr>
              <w:t xml:space="preserve">The kind value </w:t>
            </w:r>
            <w:r>
              <w:rPr>
                <w:noProof/>
                <w:lang w:val="en-US"/>
              </w:rPr>
              <w:t>is being</w:t>
            </w:r>
            <w:r w:rsidRPr="00F85FA5">
              <w:rPr>
                <w:noProof/>
                <w:lang w:val="en-US"/>
              </w:rPr>
              <w:t xml:space="preserve"> defined in CT3 working along with IETF as defined in TS 29.561 clause 22.3.3.</w:t>
            </w:r>
          </w:p>
          <w:p w14:paraId="77A036AA" w14:textId="77777777" w:rsidR="00F85FA5" w:rsidRPr="00F85FA5" w:rsidRDefault="00F85FA5" w:rsidP="00F85FA5">
            <w:pPr>
              <w:pStyle w:val="CRCoverPage"/>
              <w:ind w:left="100"/>
              <w:rPr>
                <w:noProof/>
                <w:lang w:val="en-US"/>
              </w:rPr>
            </w:pPr>
            <w:r w:rsidRPr="00F85FA5">
              <w:rPr>
                <w:noProof/>
                <w:lang w:val="en-US"/>
              </w:rPr>
              <w:t>1)          one octet Kind field with the value "TBD" from the set of the UNASSIGNED values defined in draft-ietf-tsvwg-udp-options [67], indicating the UDP option is for the Media Related Information;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F245C" w:rsidR="001E41F3" w:rsidRDefault="00F85FA5">
            <w:pPr>
              <w:pStyle w:val="CRCoverPage"/>
              <w:spacing w:after="0"/>
              <w:ind w:left="100"/>
              <w:rPr>
                <w:noProof/>
              </w:rPr>
            </w:pPr>
            <w:r>
              <w:rPr>
                <w:noProof/>
              </w:rPr>
              <w:t>Remove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8EAD1" w:rsidR="001E41F3" w:rsidRDefault="00F85FA5">
            <w:pPr>
              <w:pStyle w:val="CRCoverPage"/>
              <w:spacing w:after="0"/>
              <w:ind w:left="100"/>
              <w:rPr>
                <w:noProof/>
              </w:rPr>
            </w:pPr>
            <w:r>
              <w:rPr>
                <w:noProof/>
              </w:rPr>
              <w:t>Useless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EC2D6" w:rsidR="001E41F3" w:rsidRDefault="00F85FA5">
            <w:pPr>
              <w:pStyle w:val="CRCoverPage"/>
              <w:spacing w:after="0"/>
              <w:ind w:left="100"/>
              <w:rPr>
                <w:noProof/>
              </w:rPr>
            </w:pPr>
            <w:r w:rsidRPr="00F85FA5">
              <w:rPr>
                <w:noProof/>
                <w:lang w:val="en-US"/>
              </w:rPr>
              <w:t>5.37.9.4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755AF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55A4A01A" w14:textId="77777777" w:rsidR="00EB52AA" w:rsidRPr="003964A6" w:rsidRDefault="00EB52AA" w:rsidP="00EB52AA">
      <w:pPr>
        <w:pStyle w:val="Heading4"/>
      </w:pPr>
      <w:bookmarkStart w:id="3" w:name="_Toc201160267"/>
      <w:r w:rsidRPr="003964A6">
        <w:t>5.37.9.4</w:t>
      </w:r>
      <w:r w:rsidRPr="003964A6">
        <w:tab/>
        <w:t>Usage of UDP Option transferring media related information over N6</w:t>
      </w:r>
      <w:bookmarkEnd w:id="3"/>
    </w:p>
    <w:p w14:paraId="279EDDF0" w14:textId="77777777" w:rsidR="00EB52AA" w:rsidRPr="003964A6" w:rsidRDefault="00EB52AA" w:rsidP="00EB52AA">
      <w:r w:rsidRPr="003964A6">
        <w:t xml:space="preserve">The mechanism described in this clause uses connect-udp in tunnel mode for On-path N6 signalling to establish a UDP tunnel between the UPF as HTTP/3 client and the AS </w:t>
      </w:r>
      <w:proofErr w:type="spellStart"/>
      <w:r w:rsidRPr="003964A6">
        <w:t>as</w:t>
      </w:r>
      <w:proofErr w:type="spellEnd"/>
      <w:r w:rsidRPr="003964A6">
        <w:t xml:space="preserve"> HTTP/3 proxy according to clause 5.37.9.2 to securely transfer media related information. This clause defines the differences with the mechanisms defined in clause 5.37.9.2 when media related information is carried over UDP Option.</w:t>
      </w:r>
    </w:p>
    <w:p w14:paraId="14B50786" w14:textId="77777777" w:rsidR="00EB52AA" w:rsidRPr="003964A6" w:rsidRDefault="00EB52AA" w:rsidP="00EB52AA">
      <w:r w:rsidRPr="003964A6">
        <w:t>The media related information is encoded into UDP-Option as defined in IETF draft-ietf-</w:t>
      </w:r>
      <w:proofErr w:type="spellStart"/>
      <w:r w:rsidRPr="003964A6">
        <w:t>tsvwg</w:t>
      </w:r>
      <w:proofErr w:type="spellEnd"/>
      <w:r w:rsidRPr="003964A6">
        <w:t>-udp-options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7FEE5028" w14:textId="5ADFA7E3" w:rsidR="00EB52AA" w:rsidRPr="003964A6" w:rsidRDefault="00EB52AA" w:rsidP="00EB52AA">
      <w:pPr>
        <w:pStyle w:val="NO"/>
      </w:pPr>
      <w:r w:rsidRPr="003964A6">
        <w:t>NOTE:</w:t>
      </w:r>
      <w:r w:rsidRPr="003964A6">
        <w:tab/>
        <w:t xml:space="preserve">The </w:t>
      </w:r>
      <w:ins w:id="4" w:author="LTHM2" w:date="2025-05-07T17:57:00Z" w16du:dateUtc="2025-05-07T15:57:00Z">
        <w:r w:rsidR="007312C3">
          <w:t xml:space="preserve">relevant </w:t>
        </w:r>
        <w:r w:rsidR="007312C3" w:rsidRPr="003964A6">
          <w:t xml:space="preserve">UDP option kind value </w:t>
        </w:r>
        <w:r w:rsidR="007312C3">
          <w:t xml:space="preserve">and the </w:t>
        </w:r>
      </w:ins>
      <w:r w:rsidRPr="003964A6">
        <w:t xml:space="preserve">format of the media related information carried by the specific UDP-Option and exchanged between the </w:t>
      </w:r>
      <w:proofErr w:type="gramStart"/>
      <w:r w:rsidRPr="003964A6">
        <w:t>UPF</w:t>
      </w:r>
      <w:proofErr w:type="gramEnd"/>
      <w:r w:rsidRPr="003964A6">
        <w:t xml:space="preserve"> and the AS proxy is defined in TS 29.561 [132]).</w:t>
      </w:r>
    </w:p>
    <w:p w14:paraId="7485FC60" w14:textId="2DB819E2" w:rsidR="00EB52AA" w:rsidRPr="003964A6" w:rsidDel="007312C3" w:rsidRDefault="00EB52AA" w:rsidP="00EB52AA">
      <w:pPr>
        <w:pStyle w:val="EditorsNote"/>
        <w:rPr>
          <w:del w:id="5" w:author="LTHBM0" w:date="2025-07-24T19:14:00Z" w16du:dateUtc="2025-07-24T17:14:00Z"/>
        </w:rPr>
      </w:pPr>
      <w:del w:id="6" w:author="LTHBM0" w:date="2025-07-24T19:14:00Z" w16du:dateUtc="2025-07-24T17:14:00Z">
        <w:r w:rsidRPr="003964A6" w:rsidDel="007312C3">
          <w:delText>Editor's note:</w:delText>
        </w:r>
        <w:r w:rsidRPr="003964A6" w:rsidDel="007312C3">
          <w:tab/>
          <w:delText>The details for documenting and assigning a UDP option kind value for carrying media related information in IETF are pending collaboration with IETF.</w:delText>
        </w:r>
      </w:del>
    </w:p>
    <w:p w14:paraId="532FD3CD" w14:textId="77777777" w:rsidR="00EB52AA" w:rsidRPr="003964A6" w:rsidRDefault="00EB52AA" w:rsidP="00EB52AA">
      <w:r w:rsidRPr="003964A6">
        <w:t>The usage of UDP-Option transferring media related information over N6 is supported as defined in clause 5.37.9.2 with following differences:</w:t>
      </w:r>
    </w:p>
    <w:p w14:paraId="6CDD5316" w14:textId="77777777" w:rsidR="00EB52AA" w:rsidRPr="003964A6" w:rsidRDefault="00EB52AA" w:rsidP="00EB52AA">
      <w:pPr>
        <w:pStyle w:val="B1"/>
      </w:pPr>
      <w:r w:rsidRPr="003964A6">
        <w:t>-</w:t>
      </w:r>
      <w:r w:rsidRPr="003964A6">
        <w:tab/>
        <w:t>When the AF provides On-path N6 signalling information for connect-udp, it may also provide an indication of UDP-Option in Protocol Description for transferring media related information. This is to instruct the PSA UPF that the media related information is carried in UDP-Option in UDP datagram over N6.</w:t>
      </w:r>
    </w:p>
    <w:p w14:paraId="01C95740" w14:textId="77777777" w:rsidR="00EB52AA" w:rsidRPr="003964A6" w:rsidRDefault="00EB52AA" w:rsidP="00EB52AA">
      <w:pPr>
        <w:pStyle w:val="B1"/>
      </w:pPr>
      <w:r w:rsidRPr="003964A6">
        <w:t>-</w:t>
      </w:r>
      <w:r w:rsidRPr="003964A6">
        <w:tab/>
        <w:t>The inner UDP datagrams contain the unmodified payload for both UL and DL traffic and the media related information is included in the UDP option of the DL outer UDP datagram.</w:t>
      </w:r>
    </w:p>
    <w:p w14:paraId="2424E73A" w14:textId="77777777" w:rsidR="00EB52AA" w:rsidRPr="003964A6" w:rsidRDefault="00EB52AA" w:rsidP="00EB52AA">
      <w:pPr>
        <w:pStyle w:val="B1"/>
      </w:pPr>
      <w:r w:rsidRPr="003964A6">
        <w:t>-</w:t>
      </w:r>
      <w:r w:rsidRPr="003964A6">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36C75FA9" w14:textId="77777777" w:rsidR="00EB52AA" w:rsidRPr="003964A6" w:rsidRDefault="00EB52AA" w:rsidP="00EB52AA">
      <w:pPr>
        <w:pStyle w:val="EditorsNote"/>
      </w:pPr>
      <w:r w:rsidRPr="003964A6">
        <w:t>Editor's note:</w:t>
      </w:r>
      <w:r w:rsidRPr="003964A6">
        <w:tab/>
        <w:t>Security keys for UDP-Option can be negotiated using connect-udp upgrade token in tunnelled mode between the UPF and AS proxy. The details are up to SA WG3.</w:t>
      </w:r>
    </w:p>
    <w:p w14:paraId="2AC363CB" w14:textId="77777777" w:rsidR="007312C3" w:rsidRDefault="007312C3" w:rsidP="007312C3">
      <w:pPr>
        <w:rPr>
          <w:noProof/>
        </w:rPr>
      </w:pPr>
    </w:p>
    <w:p w14:paraId="24D8279B" w14:textId="77777777" w:rsidR="007312C3" w:rsidRPr="008C362F" w:rsidRDefault="007312C3" w:rsidP="007312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77777777" w:rsidR="00FE5D90" w:rsidRDefault="00FE5D90" w:rsidP="00FE5D90">
      <w:pPr>
        <w:rPr>
          <w:noProof/>
        </w:rPr>
      </w:pPr>
    </w:p>
    <w:p w14:paraId="25DB6AF0" w14:textId="77777777" w:rsidR="007312C3" w:rsidRDefault="007312C3"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AE577" w14:textId="77777777" w:rsidR="009C17B2" w:rsidRDefault="009C17B2">
      <w:r>
        <w:separator/>
      </w:r>
    </w:p>
  </w:endnote>
  <w:endnote w:type="continuationSeparator" w:id="0">
    <w:p w14:paraId="41D9743F" w14:textId="77777777" w:rsidR="009C17B2" w:rsidRDefault="009C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1C4B0" w14:textId="77777777" w:rsidR="009C17B2" w:rsidRDefault="009C17B2">
      <w:r>
        <w:separator/>
      </w:r>
    </w:p>
  </w:footnote>
  <w:footnote w:type="continuationSeparator" w:id="0">
    <w:p w14:paraId="682F34B0" w14:textId="77777777" w:rsidR="009C17B2" w:rsidRDefault="009C1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EBD"/>
    <w:rsid w:val="00081889"/>
    <w:rsid w:val="000A6394"/>
    <w:rsid w:val="000B7FED"/>
    <w:rsid w:val="000C038A"/>
    <w:rsid w:val="000C6598"/>
    <w:rsid w:val="000D44B3"/>
    <w:rsid w:val="000E3123"/>
    <w:rsid w:val="001204A0"/>
    <w:rsid w:val="00120869"/>
    <w:rsid w:val="00127355"/>
    <w:rsid w:val="00145D43"/>
    <w:rsid w:val="00163719"/>
    <w:rsid w:val="00182ED1"/>
    <w:rsid w:val="00192C46"/>
    <w:rsid w:val="001A08B3"/>
    <w:rsid w:val="001A7B60"/>
    <w:rsid w:val="001B1DF0"/>
    <w:rsid w:val="001B2B0E"/>
    <w:rsid w:val="001B52F0"/>
    <w:rsid w:val="001B7A65"/>
    <w:rsid w:val="001C09FC"/>
    <w:rsid w:val="001C51DC"/>
    <w:rsid w:val="001E41F3"/>
    <w:rsid w:val="001E718B"/>
    <w:rsid w:val="00236811"/>
    <w:rsid w:val="00237C86"/>
    <w:rsid w:val="00251D76"/>
    <w:rsid w:val="0026004D"/>
    <w:rsid w:val="002640DD"/>
    <w:rsid w:val="00275D12"/>
    <w:rsid w:val="00276C27"/>
    <w:rsid w:val="00284FEB"/>
    <w:rsid w:val="002860C4"/>
    <w:rsid w:val="002A02B0"/>
    <w:rsid w:val="002B5741"/>
    <w:rsid w:val="002E472E"/>
    <w:rsid w:val="002E52F9"/>
    <w:rsid w:val="002F2100"/>
    <w:rsid w:val="002F3647"/>
    <w:rsid w:val="00305409"/>
    <w:rsid w:val="00354322"/>
    <w:rsid w:val="003609EF"/>
    <w:rsid w:val="0036231A"/>
    <w:rsid w:val="00374DD4"/>
    <w:rsid w:val="00383FCE"/>
    <w:rsid w:val="003A2A40"/>
    <w:rsid w:val="003E1A36"/>
    <w:rsid w:val="003E5A6D"/>
    <w:rsid w:val="003E70EF"/>
    <w:rsid w:val="00410371"/>
    <w:rsid w:val="0042312F"/>
    <w:rsid w:val="0042371B"/>
    <w:rsid w:val="004242F1"/>
    <w:rsid w:val="00445933"/>
    <w:rsid w:val="00464B05"/>
    <w:rsid w:val="004B520E"/>
    <w:rsid w:val="004B75B7"/>
    <w:rsid w:val="004C216C"/>
    <w:rsid w:val="00503777"/>
    <w:rsid w:val="00510FE4"/>
    <w:rsid w:val="0051580D"/>
    <w:rsid w:val="00547111"/>
    <w:rsid w:val="0058259F"/>
    <w:rsid w:val="005829EA"/>
    <w:rsid w:val="00591D18"/>
    <w:rsid w:val="00592D74"/>
    <w:rsid w:val="005A1C07"/>
    <w:rsid w:val="005A2E05"/>
    <w:rsid w:val="005C483E"/>
    <w:rsid w:val="005D135E"/>
    <w:rsid w:val="005E2C44"/>
    <w:rsid w:val="005E43C2"/>
    <w:rsid w:val="006014BC"/>
    <w:rsid w:val="00602859"/>
    <w:rsid w:val="00621188"/>
    <w:rsid w:val="006257ED"/>
    <w:rsid w:val="00635118"/>
    <w:rsid w:val="006523A4"/>
    <w:rsid w:val="0066018B"/>
    <w:rsid w:val="006615F7"/>
    <w:rsid w:val="00665C47"/>
    <w:rsid w:val="006708A1"/>
    <w:rsid w:val="00695808"/>
    <w:rsid w:val="006B3E6C"/>
    <w:rsid w:val="006B46FB"/>
    <w:rsid w:val="006E21FB"/>
    <w:rsid w:val="00706006"/>
    <w:rsid w:val="00722D9F"/>
    <w:rsid w:val="007312C3"/>
    <w:rsid w:val="00731BA2"/>
    <w:rsid w:val="007450CB"/>
    <w:rsid w:val="007715B9"/>
    <w:rsid w:val="007725EF"/>
    <w:rsid w:val="0079212D"/>
    <w:rsid w:val="00792342"/>
    <w:rsid w:val="007931C4"/>
    <w:rsid w:val="00796737"/>
    <w:rsid w:val="007977A8"/>
    <w:rsid w:val="007B512A"/>
    <w:rsid w:val="007C2097"/>
    <w:rsid w:val="007D6A07"/>
    <w:rsid w:val="007F7259"/>
    <w:rsid w:val="00802D01"/>
    <w:rsid w:val="008040A8"/>
    <w:rsid w:val="00821160"/>
    <w:rsid w:val="008279FA"/>
    <w:rsid w:val="008626E7"/>
    <w:rsid w:val="008641EE"/>
    <w:rsid w:val="00870EE7"/>
    <w:rsid w:val="008723C3"/>
    <w:rsid w:val="00876841"/>
    <w:rsid w:val="00881EDB"/>
    <w:rsid w:val="008863B9"/>
    <w:rsid w:val="008A45A6"/>
    <w:rsid w:val="008C0D78"/>
    <w:rsid w:val="008F3789"/>
    <w:rsid w:val="008F686C"/>
    <w:rsid w:val="00904715"/>
    <w:rsid w:val="009148DE"/>
    <w:rsid w:val="0092197E"/>
    <w:rsid w:val="009406F9"/>
    <w:rsid w:val="00941E30"/>
    <w:rsid w:val="009426FF"/>
    <w:rsid w:val="0094640C"/>
    <w:rsid w:val="00947248"/>
    <w:rsid w:val="00964E90"/>
    <w:rsid w:val="009658BC"/>
    <w:rsid w:val="009777D9"/>
    <w:rsid w:val="00982E8C"/>
    <w:rsid w:val="009849F3"/>
    <w:rsid w:val="00991B88"/>
    <w:rsid w:val="009A5753"/>
    <w:rsid w:val="009A579D"/>
    <w:rsid w:val="009C17B2"/>
    <w:rsid w:val="009C6EE5"/>
    <w:rsid w:val="009E1255"/>
    <w:rsid w:val="009E3297"/>
    <w:rsid w:val="009F734F"/>
    <w:rsid w:val="00A00FE1"/>
    <w:rsid w:val="00A039F4"/>
    <w:rsid w:val="00A17130"/>
    <w:rsid w:val="00A246B6"/>
    <w:rsid w:val="00A27208"/>
    <w:rsid w:val="00A3678B"/>
    <w:rsid w:val="00A47E70"/>
    <w:rsid w:val="00A50966"/>
    <w:rsid w:val="00A50CF0"/>
    <w:rsid w:val="00A7671C"/>
    <w:rsid w:val="00AA2CBC"/>
    <w:rsid w:val="00AA7676"/>
    <w:rsid w:val="00AC4C0B"/>
    <w:rsid w:val="00AC5820"/>
    <w:rsid w:val="00AD1CD8"/>
    <w:rsid w:val="00AE4730"/>
    <w:rsid w:val="00AE70EE"/>
    <w:rsid w:val="00AF40B7"/>
    <w:rsid w:val="00B258BB"/>
    <w:rsid w:val="00B509FF"/>
    <w:rsid w:val="00B52A3B"/>
    <w:rsid w:val="00B67B97"/>
    <w:rsid w:val="00B9383C"/>
    <w:rsid w:val="00B968C8"/>
    <w:rsid w:val="00BA3EC5"/>
    <w:rsid w:val="00BA51D9"/>
    <w:rsid w:val="00BA5986"/>
    <w:rsid w:val="00BB5DFC"/>
    <w:rsid w:val="00BC13DD"/>
    <w:rsid w:val="00BD1C46"/>
    <w:rsid w:val="00BD279D"/>
    <w:rsid w:val="00BD5C13"/>
    <w:rsid w:val="00BD6BB8"/>
    <w:rsid w:val="00BD7EA5"/>
    <w:rsid w:val="00BE4B37"/>
    <w:rsid w:val="00BE502E"/>
    <w:rsid w:val="00C13CD6"/>
    <w:rsid w:val="00C146EB"/>
    <w:rsid w:val="00C22CDA"/>
    <w:rsid w:val="00C519DC"/>
    <w:rsid w:val="00C6177D"/>
    <w:rsid w:val="00C66BA2"/>
    <w:rsid w:val="00C95985"/>
    <w:rsid w:val="00CC4F3F"/>
    <w:rsid w:val="00CC5026"/>
    <w:rsid w:val="00CC68D0"/>
    <w:rsid w:val="00CD476B"/>
    <w:rsid w:val="00CE7ABB"/>
    <w:rsid w:val="00CF0ED1"/>
    <w:rsid w:val="00D00481"/>
    <w:rsid w:val="00D00845"/>
    <w:rsid w:val="00D03F9A"/>
    <w:rsid w:val="00D06D51"/>
    <w:rsid w:val="00D24991"/>
    <w:rsid w:val="00D27F0B"/>
    <w:rsid w:val="00D50255"/>
    <w:rsid w:val="00D6111A"/>
    <w:rsid w:val="00D66520"/>
    <w:rsid w:val="00DD0D33"/>
    <w:rsid w:val="00DD651B"/>
    <w:rsid w:val="00DE34CF"/>
    <w:rsid w:val="00DE487C"/>
    <w:rsid w:val="00DF703F"/>
    <w:rsid w:val="00E07183"/>
    <w:rsid w:val="00E13F3D"/>
    <w:rsid w:val="00E1687B"/>
    <w:rsid w:val="00E16F40"/>
    <w:rsid w:val="00E34898"/>
    <w:rsid w:val="00E44903"/>
    <w:rsid w:val="00E8310E"/>
    <w:rsid w:val="00E941E1"/>
    <w:rsid w:val="00EB09B7"/>
    <w:rsid w:val="00EB52AA"/>
    <w:rsid w:val="00EE7D7C"/>
    <w:rsid w:val="00EF16AE"/>
    <w:rsid w:val="00F05DB4"/>
    <w:rsid w:val="00F25CD5"/>
    <w:rsid w:val="00F25D98"/>
    <w:rsid w:val="00F300FB"/>
    <w:rsid w:val="00F33065"/>
    <w:rsid w:val="00F42524"/>
    <w:rsid w:val="00F82F4C"/>
    <w:rsid w:val="00F84663"/>
    <w:rsid w:val="00F85FA5"/>
    <w:rsid w:val="00FB158C"/>
    <w:rsid w:val="00FB29BB"/>
    <w:rsid w:val="00FB5C7C"/>
    <w:rsid w:val="00FB6386"/>
    <w:rsid w:val="00FE5D90"/>
    <w:rsid w:val="00FF52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F85FA5"/>
    <w:rPr>
      <w:rFonts w:ascii="Times New Roman" w:hAnsi="Times New Roman"/>
      <w:lang w:val="en-GB" w:eastAsia="en-US"/>
    </w:rPr>
  </w:style>
  <w:style w:type="character" w:customStyle="1" w:styleId="NOZchn">
    <w:name w:val="NO Zchn"/>
    <w:link w:val="NO"/>
    <w:rsid w:val="00F85FA5"/>
    <w:rPr>
      <w:rFonts w:ascii="Times New Roman" w:hAnsi="Times New Roman"/>
      <w:lang w:val="en-GB" w:eastAsia="en-US"/>
    </w:rPr>
  </w:style>
  <w:style w:type="character" w:customStyle="1" w:styleId="EditorsNoteChar">
    <w:name w:val="Editor's Note Char"/>
    <w:link w:val="EditorsNote"/>
    <w:rsid w:val="00F85FA5"/>
    <w:rPr>
      <w:rFonts w:ascii="Times New Roman" w:hAnsi="Times New Roman"/>
      <w:color w:val="FF0000"/>
      <w:lang w:val="en-GB" w:eastAsia="en-US"/>
    </w:rPr>
  </w:style>
  <w:style w:type="paragraph" w:styleId="Revision">
    <w:name w:val="Revision"/>
    <w:hidden/>
    <w:uiPriority w:val="99"/>
    <w:semiHidden/>
    <w:rsid w:val="00C22CDA"/>
    <w:rPr>
      <w:rFonts w:ascii="Times New Roman" w:hAnsi="Times New Roman"/>
      <w:lang w:val="en-GB" w:eastAsia="en-US"/>
    </w:rPr>
  </w:style>
  <w:style w:type="character" w:customStyle="1" w:styleId="HeaderChar">
    <w:name w:val="Header Char"/>
    <w:basedOn w:val="DefaultParagraphFont"/>
    <w:link w:val="Header"/>
    <w:rsid w:val="00722D9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70359">
      <w:bodyDiv w:val="1"/>
      <w:marLeft w:val="0"/>
      <w:marRight w:val="0"/>
      <w:marTop w:val="0"/>
      <w:marBottom w:val="0"/>
      <w:divBdr>
        <w:top w:val="none" w:sz="0" w:space="0" w:color="auto"/>
        <w:left w:val="none" w:sz="0" w:space="0" w:color="auto"/>
        <w:bottom w:val="none" w:sz="0" w:space="0" w:color="auto"/>
        <w:right w:val="none" w:sz="0" w:space="0" w:color="auto"/>
      </w:divBdr>
    </w:div>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772096025">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RBI5PAMIO524-1616901215-52599</_dlc_DocId>
    <HideFromDelve xmlns="71c5aaf6-e6ce-465b-b873-5148d2a4c105">false</HideFromDelve>
    <_dlc_DocIdUrl xmlns="71c5aaf6-e6ce-465b-b873-5148d2a4c105">
      <Url>https://nokia.sharepoint.com/sites/gxp/_layouts/15/DocIdRedir.aspx?ID=RBI5PAMIO524-1616901215-52599</Url>
      <Description>RBI5PAMIO524-1616901215-52599</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CCD28977-847F-440C-BBEB-A4D43D58107D}">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purl.org/dc/terms/"/>
    <ds:schemaRef ds:uri="7275bb01-7583-478d-bc14-e839a2dd5989"/>
    <ds:schemaRef ds:uri="http://schemas.microsoft.com/office/2006/metadata/properties"/>
    <ds:schemaRef ds:uri="http://www.w3.org/XML/1998/namespace"/>
    <ds:schemaRef ds:uri="http://schemas.microsoft.com/office/2006/documentManagement/types"/>
    <ds:schemaRef ds:uri="http://purl.org/dc/elements/1.1/"/>
    <ds:schemaRef ds:uri="3f2ce089-3858-4176-9a21-a30f9204848e"/>
    <ds:schemaRef ds:uri="http://purl.org/dc/dcmitype/"/>
    <ds:schemaRef ds:uri="http://schemas.microsoft.com/office/infopath/2007/PartnerControls"/>
    <ds:schemaRef ds:uri="http://schemas.openxmlformats.org/package/2006/metadata/core-properties"/>
    <ds:schemaRef ds:uri="71c5aaf6-e6ce-465b-b873-5148d2a4c105"/>
  </ds:schemaRefs>
</ds:datastoreItem>
</file>

<file path=customXml/itemProps4.xml><?xml version="1.0" encoding="utf-8"?>
<ds:datastoreItem xmlns:ds="http://schemas.openxmlformats.org/officeDocument/2006/customXml" ds:itemID="{CAA7BEFD-A08F-4FC1-8908-5D18F4141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631</Words>
  <Characters>3901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56</cp:revision>
  <cp:lastPrinted>1899-12-31T23:00:00Z</cp:lastPrinted>
  <dcterms:created xsi:type="dcterms:W3CDTF">2021-01-04T08:25:00Z</dcterms:created>
  <dcterms:modified xsi:type="dcterms:W3CDTF">2025-08-06T12:20:00Z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84a64fad-d64d-4e01-b0ef-7009256f31af</vt:lpwstr>
  </property>
  <property fmtid="{D5CDD505-2E9C-101B-9397-08002B2CF9AE}" pid="23" name="MediaServiceImageTags">
    <vt:lpwstr/>
  </property>
</Properties>
</file>